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AB3" w:rsidRPr="002C422C" w:rsidRDefault="00401AB3" w:rsidP="007936C5">
      <w:pPr>
        <w:pStyle w:val="Default"/>
        <w:rPr>
          <w:rFonts w:asciiTheme="minorHAnsi" w:hAnsiTheme="minorHAnsi" w:cstheme="minorHAnsi"/>
          <w:b/>
          <w:sz w:val="22"/>
          <w:szCs w:val="22"/>
          <w:u w:val="single"/>
        </w:rPr>
      </w:pPr>
    </w:p>
    <w:p w:rsidR="00401AB3" w:rsidRPr="002C422C" w:rsidRDefault="00401AB3" w:rsidP="007936C5">
      <w:pPr>
        <w:pStyle w:val="Default"/>
        <w:rPr>
          <w:rFonts w:asciiTheme="minorHAnsi" w:hAnsiTheme="minorHAnsi" w:cstheme="minorHAnsi"/>
          <w:b/>
          <w:sz w:val="22"/>
          <w:szCs w:val="22"/>
          <w:u w:val="single"/>
        </w:rPr>
      </w:pPr>
    </w:p>
    <w:p w:rsidR="00401AB3" w:rsidRPr="002C422C" w:rsidRDefault="00401AB3" w:rsidP="007936C5">
      <w:pPr>
        <w:pStyle w:val="Default"/>
        <w:rPr>
          <w:rFonts w:asciiTheme="minorHAnsi" w:hAnsiTheme="minorHAnsi" w:cstheme="minorHAnsi"/>
          <w:b/>
          <w:sz w:val="22"/>
          <w:szCs w:val="22"/>
          <w:u w:val="single"/>
        </w:rPr>
      </w:pPr>
      <w:r w:rsidRPr="002C422C">
        <w:rPr>
          <w:rFonts w:asciiTheme="minorHAnsi" w:eastAsia="Times New Roman" w:hAnsiTheme="minorHAnsi" w:cstheme="minorHAnsi"/>
          <w:b/>
          <w:bCs/>
          <w:noProof/>
          <w:sz w:val="22"/>
          <w:szCs w:val="22"/>
          <w:lang w:eastAsia="en-CA"/>
        </w:rPr>
        <w:drawing>
          <wp:inline distT="0" distB="0" distL="0" distR="0" wp14:anchorId="40528F9C" wp14:editId="3A5C32C2">
            <wp:extent cx="1390650" cy="857250"/>
            <wp:effectExtent l="0" t="0" r="0" b="0"/>
            <wp:docPr id="1" name="Picture 1" descr="Welch L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h LL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90650" cy="857250"/>
                    </a:xfrm>
                    <a:prstGeom prst="rect">
                      <a:avLst/>
                    </a:prstGeom>
                    <a:noFill/>
                    <a:ln>
                      <a:noFill/>
                    </a:ln>
                  </pic:spPr>
                </pic:pic>
              </a:graphicData>
            </a:graphic>
          </wp:inline>
        </w:drawing>
      </w:r>
    </w:p>
    <w:p w:rsidR="00401AB3" w:rsidRPr="002C422C" w:rsidRDefault="00401AB3" w:rsidP="007936C5">
      <w:pPr>
        <w:pStyle w:val="Default"/>
        <w:rPr>
          <w:rFonts w:asciiTheme="minorHAnsi" w:hAnsiTheme="minorHAnsi" w:cstheme="minorHAnsi"/>
          <w:b/>
          <w:sz w:val="22"/>
          <w:szCs w:val="22"/>
          <w:u w:val="single"/>
        </w:rPr>
      </w:pPr>
    </w:p>
    <w:p w:rsidR="00401AB3" w:rsidRPr="002C422C" w:rsidRDefault="00357ED2" w:rsidP="00401AB3">
      <w:pPr>
        <w:pStyle w:val="Default"/>
        <w:rPr>
          <w:rFonts w:asciiTheme="minorHAnsi" w:hAnsiTheme="minorHAnsi" w:cstheme="minorHAnsi"/>
          <w:b/>
          <w:sz w:val="22"/>
          <w:szCs w:val="22"/>
          <w:u w:val="single"/>
        </w:rPr>
      </w:pPr>
      <w:r w:rsidRPr="002C422C">
        <w:rPr>
          <w:rFonts w:asciiTheme="minorHAnsi" w:hAnsiTheme="minorHAnsi" w:cstheme="minorHAnsi"/>
          <w:b/>
          <w:sz w:val="22"/>
          <w:szCs w:val="22"/>
          <w:u w:val="single"/>
        </w:rPr>
        <w:t>Bookkeeper</w:t>
      </w:r>
      <w:r w:rsidR="00401AB3" w:rsidRPr="002C422C">
        <w:rPr>
          <w:rFonts w:asciiTheme="minorHAnsi" w:hAnsiTheme="minorHAnsi" w:cstheme="minorHAnsi"/>
          <w:b/>
          <w:sz w:val="22"/>
          <w:szCs w:val="22"/>
          <w:u w:val="single"/>
        </w:rPr>
        <w:t xml:space="preserve"> – Napanee </w:t>
      </w:r>
    </w:p>
    <w:p w:rsidR="00401AB3" w:rsidRPr="002C422C" w:rsidRDefault="00401AB3" w:rsidP="00401AB3">
      <w:pPr>
        <w:pStyle w:val="Default"/>
        <w:rPr>
          <w:rFonts w:asciiTheme="minorHAnsi" w:hAnsiTheme="minorHAnsi" w:cstheme="minorHAnsi"/>
          <w:b/>
          <w:sz w:val="22"/>
          <w:szCs w:val="22"/>
          <w:u w:val="single"/>
        </w:rPr>
      </w:pPr>
    </w:p>
    <w:p w:rsidR="00401AB3" w:rsidRPr="002C422C" w:rsidRDefault="00401AB3" w:rsidP="00401AB3">
      <w:pPr>
        <w:pStyle w:val="NormalWeb"/>
        <w:pBdr>
          <w:bottom w:val="single" w:sz="12" w:space="1" w:color="auto"/>
        </w:pBdr>
        <w:rPr>
          <w:rFonts w:asciiTheme="minorHAnsi" w:hAnsiTheme="minorHAnsi" w:cstheme="minorHAnsi"/>
          <w:i/>
          <w:sz w:val="22"/>
          <w:szCs w:val="22"/>
        </w:rPr>
      </w:pPr>
      <w:r w:rsidRPr="002C422C">
        <w:rPr>
          <w:rFonts w:asciiTheme="minorHAnsi" w:hAnsiTheme="minorHAnsi" w:cstheme="minorHAnsi"/>
          <w:i/>
          <w:sz w:val="22"/>
          <w:szCs w:val="22"/>
        </w:rPr>
        <w:t xml:space="preserve">Location: Napanee ON </w:t>
      </w:r>
      <w:r w:rsidRPr="002C422C">
        <w:rPr>
          <w:rFonts w:asciiTheme="minorHAnsi" w:hAnsiTheme="minorHAnsi" w:cstheme="minorHAnsi"/>
          <w:i/>
          <w:color w:val="262626"/>
          <w:sz w:val="22"/>
          <w:szCs w:val="22"/>
        </w:rPr>
        <w:t xml:space="preserve">• </w:t>
      </w:r>
      <w:r w:rsidRPr="002C422C">
        <w:rPr>
          <w:rFonts w:asciiTheme="minorHAnsi" w:hAnsiTheme="minorHAnsi" w:cstheme="minorHAnsi"/>
          <w:i/>
          <w:sz w:val="22"/>
          <w:szCs w:val="22"/>
        </w:rPr>
        <w:t xml:space="preserve">Category: </w:t>
      </w:r>
      <w:r w:rsidR="002C422C" w:rsidRPr="002C422C">
        <w:rPr>
          <w:rFonts w:asciiTheme="minorHAnsi" w:hAnsiTheme="minorHAnsi" w:cstheme="minorHAnsi"/>
          <w:i/>
          <w:sz w:val="22"/>
          <w:szCs w:val="22"/>
        </w:rPr>
        <w:t>30 hours a week (Monday – Friday)</w:t>
      </w:r>
      <w:r w:rsidRPr="002C422C">
        <w:rPr>
          <w:rFonts w:asciiTheme="minorHAnsi" w:hAnsiTheme="minorHAnsi" w:cstheme="minorHAnsi"/>
          <w:i/>
          <w:sz w:val="22"/>
          <w:szCs w:val="22"/>
        </w:rPr>
        <w:t xml:space="preserve"> </w:t>
      </w:r>
    </w:p>
    <w:p w:rsidR="00401AB3" w:rsidRPr="002C422C" w:rsidRDefault="00401AB3" w:rsidP="00401AB3">
      <w:pPr>
        <w:spacing w:before="100" w:beforeAutospacing="1" w:after="100" w:afterAutospacing="1" w:line="240" w:lineRule="auto"/>
        <w:rPr>
          <w:rFonts w:eastAsia="Times New Roman" w:cstheme="minorHAnsi"/>
          <w:color w:val="000000"/>
          <w:lang w:eastAsia="en-CA"/>
        </w:rPr>
      </w:pPr>
      <w:r w:rsidRPr="002C422C">
        <w:rPr>
          <w:rFonts w:eastAsia="Times New Roman" w:cstheme="minorHAnsi"/>
          <w:color w:val="000000"/>
          <w:lang w:eastAsia="en-CA"/>
        </w:rPr>
        <w:t>Welch LLP is a leading full-service public accounting firm with a rich and tenured history. Established in Ottawa 100 years ago, Welch has evolved from a single office to become the largest locally - owned and operated firm in the region, with 12 offices and over 300 people across Ontario and Western Quebec. Welch LLP ranks as the 14th largest accounting firm in Canada.</w:t>
      </w:r>
    </w:p>
    <w:p w:rsidR="00401AB3" w:rsidRPr="002C422C" w:rsidRDefault="00401AB3" w:rsidP="00401AB3">
      <w:pPr>
        <w:spacing w:before="100" w:beforeAutospacing="1" w:after="100" w:afterAutospacing="1" w:line="240" w:lineRule="auto"/>
        <w:rPr>
          <w:rFonts w:eastAsia="Times New Roman" w:cstheme="minorHAnsi"/>
          <w:color w:val="000000"/>
          <w:lang w:eastAsia="en-CA"/>
        </w:rPr>
      </w:pPr>
      <w:r w:rsidRPr="002C422C">
        <w:rPr>
          <w:rFonts w:eastAsia="Times New Roman" w:cstheme="minorHAnsi"/>
          <w:color w:val="000000"/>
          <w:lang w:eastAsia="en-CA"/>
        </w:rPr>
        <w:t>This growth didn’t come by accident, nor should it come as a surprise... with a full suite of professional services, ranging from traditional assurance to expert business advisory, our clients respect and value the firm’s expertise and commitment to exceptional service. Welch’s clientele is as varied as the economic landscape, ranging from start-ups to large, multi-divisional privately-held companies, not-for- profit organizations and public sector entities</w:t>
      </w:r>
    </w:p>
    <w:p w:rsidR="00401AB3" w:rsidRPr="002C422C" w:rsidRDefault="00401AB3" w:rsidP="00401AB3">
      <w:pPr>
        <w:pStyle w:val="Default"/>
        <w:rPr>
          <w:rFonts w:asciiTheme="minorHAnsi" w:hAnsiTheme="minorHAnsi" w:cstheme="minorHAnsi"/>
          <w:sz w:val="22"/>
          <w:szCs w:val="22"/>
        </w:rPr>
      </w:pPr>
    </w:p>
    <w:p w:rsidR="00401AB3" w:rsidRPr="002C422C" w:rsidRDefault="00401AB3" w:rsidP="00401AB3">
      <w:pPr>
        <w:spacing w:line="315" w:lineRule="atLeast"/>
        <w:rPr>
          <w:rFonts w:cstheme="minorHAnsi"/>
        </w:rPr>
      </w:pPr>
      <w:r w:rsidRPr="002C422C">
        <w:rPr>
          <w:rFonts w:eastAsia="Times New Roman" w:cstheme="minorHAnsi"/>
          <w:lang w:eastAsia="en-CA"/>
        </w:rPr>
        <w:t xml:space="preserve">Welch LLP is currently looking for a </w:t>
      </w:r>
      <w:r w:rsidRPr="00D25760">
        <w:rPr>
          <w:rFonts w:eastAsia="Times New Roman" w:cstheme="minorHAnsi"/>
          <w:b/>
          <w:lang w:eastAsia="en-CA"/>
        </w:rPr>
        <w:t>Bookkeeper</w:t>
      </w:r>
      <w:r w:rsidRPr="002C422C">
        <w:rPr>
          <w:rFonts w:eastAsia="Times New Roman" w:cstheme="minorHAnsi"/>
          <w:lang w:eastAsia="en-CA"/>
        </w:rPr>
        <w:t xml:space="preserve"> for our Napanee office</w:t>
      </w:r>
      <w:r w:rsidR="00737551" w:rsidRPr="002C422C">
        <w:rPr>
          <w:rFonts w:eastAsia="Times New Roman" w:cstheme="minorHAnsi"/>
          <w:lang w:eastAsia="en-CA"/>
        </w:rPr>
        <w:t xml:space="preserve"> to work </w:t>
      </w:r>
      <w:r w:rsidR="002C422C" w:rsidRPr="002C422C">
        <w:rPr>
          <w:rFonts w:eastAsia="Times New Roman" w:cstheme="minorHAnsi"/>
          <w:lang w:eastAsia="en-CA"/>
        </w:rPr>
        <w:t>30 hours a week; Monday – Friday.</w:t>
      </w:r>
      <w:r w:rsidRPr="002C422C">
        <w:rPr>
          <w:rFonts w:eastAsia="Times New Roman" w:cstheme="minorHAnsi"/>
          <w:lang w:eastAsia="en-CA"/>
        </w:rPr>
        <w:t xml:space="preserve"> The Napanee office is part of the Welch LLP Quinte Region Practice. </w:t>
      </w:r>
      <w:r w:rsidRPr="002C422C">
        <w:rPr>
          <w:rFonts w:cstheme="minorHAnsi"/>
        </w:rPr>
        <w:t>The Quinte Region has six offices located in Belleville, Trenton, Picton, Napanee, Campbellford, and Tweed.</w:t>
      </w:r>
    </w:p>
    <w:p w:rsidR="00401AB3" w:rsidRPr="002C422C" w:rsidRDefault="00401AB3" w:rsidP="00401AB3">
      <w:pPr>
        <w:spacing w:after="240" w:line="315" w:lineRule="atLeast"/>
        <w:rPr>
          <w:rFonts w:eastAsia="Times New Roman" w:cstheme="minorHAnsi"/>
          <w:lang w:eastAsia="en-CA"/>
        </w:rPr>
      </w:pPr>
      <w:r w:rsidRPr="002C422C">
        <w:rPr>
          <w:rFonts w:eastAsia="Times New Roman" w:cstheme="minorHAnsi"/>
          <w:lang w:eastAsia="en-CA"/>
        </w:rPr>
        <w:t>The successful candidate will have an opportunity to work with great people and great clients, in an environment that values and fosters respect, personal and professional development, and a healthy work-life balance.</w:t>
      </w:r>
      <w:bookmarkStart w:id="0" w:name="_GoBack"/>
      <w:bookmarkEnd w:id="0"/>
    </w:p>
    <w:p w:rsidR="007936C5" w:rsidRPr="002C422C" w:rsidRDefault="007936C5" w:rsidP="007707A2">
      <w:pPr>
        <w:pStyle w:val="Default"/>
        <w:spacing w:line="315" w:lineRule="atLeast"/>
        <w:rPr>
          <w:rFonts w:asciiTheme="minorHAnsi" w:hAnsiTheme="minorHAnsi" w:cstheme="minorHAnsi"/>
          <w:b/>
          <w:sz w:val="22"/>
          <w:szCs w:val="22"/>
        </w:rPr>
      </w:pPr>
      <w:r w:rsidRPr="002C422C">
        <w:rPr>
          <w:rFonts w:asciiTheme="minorHAnsi" w:hAnsiTheme="minorHAnsi" w:cstheme="minorHAnsi"/>
          <w:b/>
          <w:sz w:val="22"/>
          <w:szCs w:val="22"/>
        </w:rPr>
        <w:t>Responsibilities:</w:t>
      </w:r>
    </w:p>
    <w:p w:rsidR="007936C5" w:rsidRPr="002C422C" w:rsidRDefault="007936C5" w:rsidP="007707A2">
      <w:pPr>
        <w:pStyle w:val="Default"/>
        <w:spacing w:line="315" w:lineRule="atLeast"/>
        <w:rPr>
          <w:rFonts w:asciiTheme="minorHAnsi" w:hAnsiTheme="minorHAnsi" w:cstheme="minorHAnsi"/>
          <w:sz w:val="22"/>
          <w:szCs w:val="22"/>
        </w:rPr>
      </w:pPr>
      <w:r w:rsidRPr="002C422C">
        <w:rPr>
          <w:rFonts w:asciiTheme="minorHAnsi" w:hAnsiTheme="minorHAnsi" w:cstheme="minorHAnsi"/>
          <w:sz w:val="22"/>
          <w:szCs w:val="22"/>
        </w:rPr>
        <w:t xml:space="preserve">As a Bookkeeper you will work closely with our clients in understanding their needs, collecting and interpreting data and working to provide sound solutions. You will be challenged with handling a variety of bookkeeping tasks including banking services, cash management, preparation of cash receipts and cash disbursement summaries, preparation of financial statements, completion and filing of government forms, payroll and payroll reporting, preparation of tax filings </w:t>
      </w:r>
      <w:r w:rsidR="00F864A9" w:rsidRPr="002C422C">
        <w:rPr>
          <w:rFonts w:asciiTheme="minorHAnsi" w:hAnsiTheme="minorHAnsi" w:cstheme="minorHAnsi"/>
          <w:sz w:val="22"/>
          <w:szCs w:val="22"/>
        </w:rPr>
        <w:t>including T1, T4 and T5</w:t>
      </w:r>
      <w:r w:rsidRPr="002C422C">
        <w:rPr>
          <w:rFonts w:asciiTheme="minorHAnsi" w:hAnsiTheme="minorHAnsi" w:cstheme="minorHAnsi"/>
          <w:sz w:val="22"/>
          <w:szCs w:val="22"/>
        </w:rPr>
        <w:t>, and preparation of notice to reader files for</w:t>
      </w:r>
      <w:r w:rsidR="007707A2" w:rsidRPr="002C422C">
        <w:rPr>
          <w:rFonts w:asciiTheme="minorHAnsi" w:hAnsiTheme="minorHAnsi" w:cstheme="minorHAnsi"/>
          <w:sz w:val="22"/>
          <w:szCs w:val="22"/>
        </w:rPr>
        <w:t xml:space="preserve"> the </w:t>
      </w:r>
      <w:r w:rsidRPr="002C422C">
        <w:rPr>
          <w:rFonts w:asciiTheme="minorHAnsi" w:hAnsiTheme="minorHAnsi" w:cstheme="minorHAnsi"/>
          <w:sz w:val="22"/>
          <w:szCs w:val="22"/>
        </w:rPr>
        <w:t xml:space="preserve">clients of the </w:t>
      </w:r>
      <w:r w:rsidR="00401AB3" w:rsidRPr="002C422C">
        <w:rPr>
          <w:rFonts w:asciiTheme="minorHAnsi" w:hAnsiTheme="minorHAnsi" w:cstheme="minorHAnsi"/>
          <w:sz w:val="22"/>
          <w:szCs w:val="22"/>
        </w:rPr>
        <w:t xml:space="preserve">Napanee </w:t>
      </w:r>
      <w:r w:rsidRPr="002C422C">
        <w:rPr>
          <w:rFonts w:asciiTheme="minorHAnsi" w:hAnsiTheme="minorHAnsi" w:cstheme="minorHAnsi"/>
          <w:sz w:val="22"/>
          <w:szCs w:val="22"/>
        </w:rPr>
        <w:t xml:space="preserve">office of Welch. You will have an opportunity to work in an environment that builds on the strengths of every employee and promotes their professional and personal development. </w:t>
      </w:r>
    </w:p>
    <w:p w:rsidR="00401AB3" w:rsidRPr="002C422C" w:rsidRDefault="00401AB3" w:rsidP="007707A2">
      <w:pPr>
        <w:pStyle w:val="Default"/>
        <w:spacing w:line="315" w:lineRule="atLeast"/>
        <w:rPr>
          <w:rFonts w:asciiTheme="minorHAnsi" w:hAnsiTheme="minorHAnsi" w:cstheme="minorHAnsi"/>
          <w:sz w:val="22"/>
          <w:szCs w:val="22"/>
        </w:rPr>
      </w:pPr>
    </w:p>
    <w:p w:rsidR="00401AB3" w:rsidRPr="002C422C" w:rsidRDefault="00401AB3" w:rsidP="007707A2">
      <w:pPr>
        <w:pStyle w:val="Default"/>
        <w:spacing w:line="315" w:lineRule="atLeast"/>
        <w:rPr>
          <w:rFonts w:asciiTheme="minorHAnsi" w:hAnsiTheme="minorHAnsi" w:cstheme="minorHAnsi"/>
          <w:sz w:val="22"/>
          <w:szCs w:val="22"/>
        </w:rPr>
      </w:pPr>
    </w:p>
    <w:p w:rsidR="007936C5" w:rsidRPr="002C422C" w:rsidRDefault="007936C5" w:rsidP="007936C5">
      <w:pPr>
        <w:pStyle w:val="Default"/>
        <w:rPr>
          <w:rFonts w:asciiTheme="minorHAnsi" w:hAnsiTheme="minorHAnsi" w:cstheme="minorHAnsi"/>
          <w:sz w:val="22"/>
          <w:szCs w:val="22"/>
        </w:rPr>
      </w:pPr>
    </w:p>
    <w:p w:rsidR="007936C5" w:rsidRPr="002C422C" w:rsidRDefault="007936C5" w:rsidP="007936C5">
      <w:pPr>
        <w:pStyle w:val="Default"/>
        <w:rPr>
          <w:rFonts w:asciiTheme="minorHAnsi" w:hAnsiTheme="minorHAnsi" w:cstheme="minorHAnsi"/>
          <w:b/>
          <w:sz w:val="22"/>
          <w:szCs w:val="22"/>
        </w:rPr>
      </w:pPr>
      <w:r w:rsidRPr="002C422C">
        <w:rPr>
          <w:rFonts w:asciiTheme="minorHAnsi" w:hAnsiTheme="minorHAnsi" w:cstheme="minorHAnsi"/>
          <w:b/>
          <w:sz w:val="22"/>
          <w:szCs w:val="22"/>
        </w:rPr>
        <w:lastRenderedPageBreak/>
        <w:t>Qualifications:</w:t>
      </w:r>
    </w:p>
    <w:p w:rsidR="007936C5" w:rsidRPr="002C422C" w:rsidRDefault="007936C5" w:rsidP="007707A2">
      <w:pPr>
        <w:pStyle w:val="Default"/>
        <w:numPr>
          <w:ilvl w:val="0"/>
          <w:numId w:val="1"/>
        </w:numPr>
        <w:spacing w:line="315" w:lineRule="atLeast"/>
        <w:ind w:left="714" w:hanging="357"/>
        <w:rPr>
          <w:rFonts w:asciiTheme="minorHAnsi" w:hAnsiTheme="minorHAnsi" w:cstheme="minorHAnsi"/>
          <w:sz w:val="22"/>
          <w:szCs w:val="22"/>
        </w:rPr>
      </w:pPr>
      <w:r w:rsidRPr="002C422C">
        <w:rPr>
          <w:rFonts w:asciiTheme="minorHAnsi" w:hAnsiTheme="minorHAnsi" w:cstheme="minorHAnsi"/>
          <w:sz w:val="22"/>
          <w:szCs w:val="22"/>
        </w:rPr>
        <w:t>A diploma or degree in Business Accounting is preferred.</w:t>
      </w:r>
    </w:p>
    <w:p w:rsidR="007936C5" w:rsidRPr="002C422C" w:rsidRDefault="007936C5" w:rsidP="007707A2">
      <w:pPr>
        <w:pStyle w:val="Default"/>
        <w:numPr>
          <w:ilvl w:val="0"/>
          <w:numId w:val="1"/>
        </w:numPr>
        <w:spacing w:line="315" w:lineRule="atLeast"/>
        <w:ind w:left="714" w:hanging="357"/>
        <w:rPr>
          <w:rFonts w:asciiTheme="minorHAnsi" w:hAnsiTheme="minorHAnsi" w:cstheme="minorHAnsi"/>
          <w:sz w:val="22"/>
          <w:szCs w:val="22"/>
        </w:rPr>
      </w:pPr>
      <w:r w:rsidRPr="002C422C">
        <w:rPr>
          <w:rFonts w:asciiTheme="minorHAnsi" w:hAnsiTheme="minorHAnsi" w:cstheme="minorHAnsi"/>
          <w:sz w:val="22"/>
          <w:szCs w:val="22"/>
        </w:rPr>
        <w:t>3 or more years  of experience in a full cycle bookkeeping role including payroll and payroll reporting</w:t>
      </w:r>
      <w:r w:rsidR="007707A2" w:rsidRPr="002C422C">
        <w:rPr>
          <w:rFonts w:asciiTheme="minorHAnsi" w:hAnsiTheme="minorHAnsi" w:cstheme="minorHAnsi"/>
          <w:sz w:val="22"/>
          <w:szCs w:val="22"/>
        </w:rPr>
        <w:t>.</w:t>
      </w:r>
      <w:r w:rsidRPr="002C422C">
        <w:rPr>
          <w:rFonts w:asciiTheme="minorHAnsi" w:hAnsiTheme="minorHAnsi" w:cstheme="minorHAnsi"/>
          <w:sz w:val="22"/>
          <w:szCs w:val="22"/>
        </w:rPr>
        <w:t xml:space="preserve"> </w:t>
      </w:r>
    </w:p>
    <w:p w:rsidR="007936C5" w:rsidRPr="002C422C" w:rsidRDefault="007936C5" w:rsidP="007707A2">
      <w:pPr>
        <w:pStyle w:val="Default"/>
        <w:numPr>
          <w:ilvl w:val="0"/>
          <w:numId w:val="1"/>
        </w:numPr>
        <w:spacing w:line="315" w:lineRule="atLeast"/>
        <w:ind w:left="714" w:hanging="357"/>
        <w:rPr>
          <w:rFonts w:asciiTheme="minorHAnsi" w:hAnsiTheme="minorHAnsi" w:cstheme="minorHAnsi"/>
          <w:sz w:val="22"/>
          <w:szCs w:val="22"/>
        </w:rPr>
      </w:pPr>
      <w:r w:rsidRPr="002C422C">
        <w:rPr>
          <w:rFonts w:asciiTheme="minorHAnsi" w:hAnsiTheme="minorHAnsi" w:cstheme="minorHAnsi"/>
          <w:sz w:val="22"/>
          <w:szCs w:val="22"/>
        </w:rPr>
        <w:t>Experience in preparing personal tax returns is essential</w:t>
      </w:r>
      <w:r w:rsidR="007707A2" w:rsidRPr="002C422C">
        <w:rPr>
          <w:rFonts w:asciiTheme="minorHAnsi" w:hAnsiTheme="minorHAnsi" w:cstheme="minorHAnsi"/>
          <w:sz w:val="22"/>
          <w:szCs w:val="22"/>
        </w:rPr>
        <w:t>.</w:t>
      </w:r>
    </w:p>
    <w:p w:rsidR="007936C5" w:rsidRPr="002C422C" w:rsidRDefault="007936C5" w:rsidP="007707A2">
      <w:pPr>
        <w:pStyle w:val="Default"/>
        <w:numPr>
          <w:ilvl w:val="0"/>
          <w:numId w:val="1"/>
        </w:numPr>
        <w:spacing w:line="315" w:lineRule="atLeast"/>
        <w:ind w:left="714" w:hanging="357"/>
        <w:rPr>
          <w:rFonts w:asciiTheme="minorHAnsi" w:hAnsiTheme="minorHAnsi" w:cstheme="minorHAnsi"/>
          <w:sz w:val="22"/>
          <w:szCs w:val="22"/>
        </w:rPr>
      </w:pPr>
      <w:r w:rsidRPr="002C422C">
        <w:rPr>
          <w:rFonts w:asciiTheme="minorHAnsi" w:hAnsiTheme="minorHAnsi" w:cstheme="minorHAnsi"/>
          <w:sz w:val="22"/>
          <w:szCs w:val="22"/>
        </w:rPr>
        <w:t>Experience in the preparation of notice to reader working paper files is a plus</w:t>
      </w:r>
      <w:r w:rsidR="007707A2" w:rsidRPr="002C422C">
        <w:rPr>
          <w:rFonts w:asciiTheme="minorHAnsi" w:hAnsiTheme="minorHAnsi" w:cstheme="minorHAnsi"/>
          <w:sz w:val="22"/>
          <w:szCs w:val="22"/>
        </w:rPr>
        <w:t>.</w:t>
      </w:r>
    </w:p>
    <w:p w:rsidR="007936C5" w:rsidRPr="002C422C" w:rsidRDefault="007707A2" w:rsidP="007707A2">
      <w:pPr>
        <w:pStyle w:val="Default"/>
        <w:numPr>
          <w:ilvl w:val="0"/>
          <w:numId w:val="1"/>
        </w:numPr>
        <w:spacing w:line="315" w:lineRule="atLeast"/>
        <w:ind w:left="714" w:hanging="357"/>
        <w:rPr>
          <w:rFonts w:asciiTheme="minorHAnsi" w:hAnsiTheme="minorHAnsi" w:cstheme="minorHAnsi"/>
          <w:sz w:val="22"/>
          <w:szCs w:val="22"/>
        </w:rPr>
      </w:pPr>
      <w:r w:rsidRPr="002C422C">
        <w:rPr>
          <w:rFonts w:asciiTheme="minorHAnsi" w:hAnsiTheme="minorHAnsi" w:cstheme="minorHAnsi"/>
          <w:sz w:val="22"/>
          <w:szCs w:val="22"/>
        </w:rPr>
        <w:t>Experience in the prepa</w:t>
      </w:r>
      <w:r w:rsidR="007936C5" w:rsidRPr="002C422C">
        <w:rPr>
          <w:rFonts w:asciiTheme="minorHAnsi" w:hAnsiTheme="minorHAnsi" w:cstheme="minorHAnsi"/>
          <w:sz w:val="22"/>
          <w:szCs w:val="22"/>
        </w:rPr>
        <w:t>ration of T4s and T5s is also a plus</w:t>
      </w:r>
      <w:r w:rsidRPr="002C422C">
        <w:rPr>
          <w:rFonts w:asciiTheme="minorHAnsi" w:hAnsiTheme="minorHAnsi" w:cstheme="minorHAnsi"/>
          <w:sz w:val="22"/>
          <w:szCs w:val="22"/>
        </w:rPr>
        <w:t>.</w:t>
      </w:r>
    </w:p>
    <w:p w:rsidR="007936C5" w:rsidRPr="002C422C" w:rsidRDefault="007936C5" w:rsidP="007707A2">
      <w:pPr>
        <w:pStyle w:val="Default"/>
        <w:numPr>
          <w:ilvl w:val="0"/>
          <w:numId w:val="1"/>
        </w:numPr>
        <w:spacing w:line="315" w:lineRule="atLeast"/>
        <w:ind w:left="714" w:hanging="357"/>
        <w:rPr>
          <w:rFonts w:asciiTheme="minorHAnsi" w:hAnsiTheme="minorHAnsi" w:cstheme="minorHAnsi"/>
          <w:sz w:val="22"/>
          <w:szCs w:val="22"/>
        </w:rPr>
      </w:pPr>
      <w:r w:rsidRPr="002C422C">
        <w:rPr>
          <w:rFonts w:asciiTheme="minorHAnsi" w:hAnsiTheme="minorHAnsi" w:cstheme="minorHAnsi"/>
          <w:sz w:val="22"/>
          <w:szCs w:val="22"/>
        </w:rPr>
        <w:t xml:space="preserve">Working knowledge of accounting </w:t>
      </w:r>
      <w:r w:rsidR="007707A2" w:rsidRPr="002C422C">
        <w:rPr>
          <w:rFonts w:asciiTheme="minorHAnsi" w:hAnsiTheme="minorHAnsi" w:cstheme="minorHAnsi"/>
          <w:sz w:val="22"/>
          <w:szCs w:val="22"/>
        </w:rPr>
        <w:t>software such as Sage and QuickB</w:t>
      </w:r>
      <w:r w:rsidRPr="002C422C">
        <w:rPr>
          <w:rFonts w:asciiTheme="minorHAnsi" w:hAnsiTheme="minorHAnsi" w:cstheme="minorHAnsi"/>
          <w:sz w:val="22"/>
          <w:szCs w:val="22"/>
        </w:rPr>
        <w:t>ooks, as well as a comfort with the use of Microsoft Excel.</w:t>
      </w:r>
    </w:p>
    <w:p w:rsidR="007F769F" w:rsidRPr="002C422C" w:rsidRDefault="007F769F" w:rsidP="007707A2">
      <w:pPr>
        <w:pStyle w:val="Default"/>
        <w:numPr>
          <w:ilvl w:val="0"/>
          <w:numId w:val="1"/>
        </w:numPr>
        <w:spacing w:line="315" w:lineRule="atLeast"/>
        <w:ind w:left="714" w:hanging="357"/>
        <w:rPr>
          <w:rFonts w:asciiTheme="minorHAnsi" w:hAnsiTheme="minorHAnsi" w:cstheme="minorHAnsi"/>
          <w:sz w:val="22"/>
          <w:szCs w:val="22"/>
        </w:rPr>
      </w:pPr>
      <w:r w:rsidRPr="002C422C">
        <w:rPr>
          <w:rFonts w:asciiTheme="minorHAnsi" w:hAnsiTheme="minorHAnsi" w:cstheme="minorHAnsi"/>
          <w:sz w:val="22"/>
          <w:szCs w:val="22"/>
        </w:rPr>
        <w:t>Knowledge of Caseware, Profile  would be assets</w:t>
      </w:r>
    </w:p>
    <w:p w:rsidR="007936C5" w:rsidRPr="002C422C" w:rsidRDefault="007936C5" w:rsidP="007707A2">
      <w:pPr>
        <w:pStyle w:val="Default"/>
        <w:numPr>
          <w:ilvl w:val="0"/>
          <w:numId w:val="1"/>
        </w:numPr>
        <w:spacing w:line="315" w:lineRule="atLeast"/>
        <w:ind w:left="714" w:hanging="357"/>
        <w:rPr>
          <w:rFonts w:asciiTheme="minorHAnsi" w:hAnsiTheme="minorHAnsi" w:cstheme="minorHAnsi"/>
          <w:sz w:val="22"/>
          <w:szCs w:val="22"/>
        </w:rPr>
      </w:pPr>
      <w:r w:rsidRPr="002C422C">
        <w:rPr>
          <w:rFonts w:asciiTheme="minorHAnsi" w:hAnsiTheme="minorHAnsi" w:cstheme="minorHAnsi"/>
          <w:sz w:val="22"/>
          <w:szCs w:val="22"/>
        </w:rPr>
        <w:t>Demonstrated ability to effectively plan and organize multiple client deliverables at the same time in order to meet client and CRA deadli</w:t>
      </w:r>
      <w:r w:rsidR="007707A2" w:rsidRPr="002C422C">
        <w:rPr>
          <w:rFonts w:asciiTheme="minorHAnsi" w:hAnsiTheme="minorHAnsi" w:cstheme="minorHAnsi"/>
          <w:sz w:val="22"/>
          <w:szCs w:val="22"/>
        </w:rPr>
        <w:t>ne</w:t>
      </w:r>
      <w:r w:rsidRPr="002C422C">
        <w:rPr>
          <w:rFonts w:asciiTheme="minorHAnsi" w:hAnsiTheme="minorHAnsi" w:cstheme="minorHAnsi"/>
          <w:sz w:val="22"/>
          <w:szCs w:val="22"/>
        </w:rPr>
        <w:t>s with a high de</w:t>
      </w:r>
      <w:r w:rsidR="007707A2" w:rsidRPr="002C422C">
        <w:rPr>
          <w:rFonts w:asciiTheme="minorHAnsi" w:hAnsiTheme="minorHAnsi" w:cstheme="minorHAnsi"/>
          <w:sz w:val="22"/>
          <w:szCs w:val="22"/>
        </w:rPr>
        <w:t>g</w:t>
      </w:r>
      <w:r w:rsidRPr="002C422C">
        <w:rPr>
          <w:rFonts w:asciiTheme="minorHAnsi" w:hAnsiTheme="minorHAnsi" w:cstheme="minorHAnsi"/>
          <w:sz w:val="22"/>
          <w:szCs w:val="22"/>
        </w:rPr>
        <w:t>ree of autonomy.</w:t>
      </w:r>
    </w:p>
    <w:p w:rsidR="007936C5" w:rsidRPr="002C422C" w:rsidRDefault="007936C5" w:rsidP="007707A2">
      <w:pPr>
        <w:pStyle w:val="Default"/>
        <w:numPr>
          <w:ilvl w:val="0"/>
          <w:numId w:val="1"/>
        </w:numPr>
        <w:spacing w:line="315" w:lineRule="atLeast"/>
        <w:ind w:left="714" w:hanging="357"/>
        <w:rPr>
          <w:rFonts w:asciiTheme="minorHAnsi" w:hAnsiTheme="minorHAnsi" w:cstheme="minorHAnsi"/>
          <w:sz w:val="22"/>
          <w:szCs w:val="22"/>
        </w:rPr>
      </w:pPr>
      <w:r w:rsidRPr="002C422C">
        <w:rPr>
          <w:rFonts w:asciiTheme="minorHAnsi" w:hAnsiTheme="minorHAnsi" w:cstheme="minorHAnsi"/>
          <w:sz w:val="22"/>
          <w:szCs w:val="22"/>
        </w:rPr>
        <w:t>Aptitude for developing and main</w:t>
      </w:r>
      <w:r w:rsidR="007707A2" w:rsidRPr="002C422C">
        <w:rPr>
          <w:rFonts w:asciiTheme="minorHAnsi" w:hAnsiTheme="minorHAnsi" w:cstheme="minorHAnsi"/>
          <w:sz w:val="22"/>
          <w:szCs w:val="22"/>
        </w:rPr>
        <w:t>ta</w:t>
      </w:r>
      <w:r w:rsidRPr="002C422C">
        <w:rPr>
          <w:rFonts w:asciiTheme="minorHAnsi" w:hAnsiTheme="minorHAnsi" w:cstheme="minorHAnsi"/>
          <w:sz w:val="22"/>
          <w:szCs w:val="22"/>
        </w:rPr>
        <w:t>ining good relationships with clients and staff</w:t>
      </w:r>
      <w:r w:rsidR="007707A2" w:rsidRPr="002C422C">
        <w:rPr>
          <w:rFonts w:asciiTheme="minorHAnsi" w:hAnsiTheme="minorHAnsi" w:cstheme="minorHAnsi"/>
          <w:sz w:val="22"/>
          <w:szCs w:val="22"/>
        </w:rPr>
        <w:t>.</w:t>
      </w:r>
    </w:p>
    <w:p w:rsidR="007936C5" w:rsidRPr="002C422C" w:rsidRDefault="007936C5" w:rsidP="007707A2">
      <w:pPr>
        <w:pStyle w:val="Default"/>
        <w:numPr>
          <w:ilvl w:val="0"/>
          <w:numId w:val="1"/>
        </w:numPr>
        <w:spacing w:line="315" w:lineRule="atLeast"/>
        <w:ind w:left="714" w:hanging="357"/>
        <w:rPr>
          <w:rFonts w:asciiTheme="minorHAnsi" w:hAnsiTheme="minorHAnsi" w:cstheme="minorHAnsi"/>
          <w:sz w:val="22"/>
          <w:szCs w:val="22"/>
        </w:rPr>
      </w:pPr>
      <w:r w:rsidRPr="002C422C">
        <w:rPr>
          <w:rFonts w:asciiTheme="minorHAnsi" w:hAnsiTheme="minorHAnsi" w:cstheme="minorHAnsi"/>
          <w:sz w:val="22"/>
          <w:szCs w:val="22"/>
        </w:rPr>
        <w:t>Ability to handle a variety of responsibil</w:t>
      </w:r>
      <w:r w:rsidR="007707A2" w:rsidRPr="002C422C">
        <w:rPr>
          <w:rFonts w:asciiTheme="minorHAnsi" w:hAnsiTheme="minorHAnsi" w:cstheme="minorHAnsi"/>
          <w:sz w:val="22"/>
          <w:szCs w:val="22"/>
        </w:rPr>
        <w:t>i</w:t>
      </w:r>
      <w:r w:rsidRPr="002C422C">
        <w:rPr>
          <w:rFonts w:asciiTheme="minorHAnsi" w:hAnsiTheme="minorHAnsi" w:cstheme="minorHAnsi"/>
          <w:sz w:val="22"/>
          <w:szCs w:val="22"/>
        </w:rPr>
        <w:t>ties in</w:t>
      </w:r>
      <w:r w:rsidR="007707A2" w:rsidRPr="002C422C">
        <w:rPr>
          <w:rFonts w:asciiTheme="minorHAnsi" w:hAnsiTheme="minorHAnsi" w:cstheme="minorHAnsi"/>
          <w:sz w:val="22"/>
          <w:szCs w:val="22"/>
        </w:rPr>
        <w:t xml:space="preserve"> </w:t>
      </w:r>
      <w:r w:rsidRPr="002C422C">
        <w:rPr>
          <w:rFonts w:asciiTheme="minorHAnsi" w:hAnsiTheme="minorHAnsi" w:cstheme="minorHAnsi"/>
          <w:sz w:val="22"/>
          <w:szCs w:val="22"/>
        </w:rPr>
        <w:t>a professional manner</w:t>
      </w:r>
      <w:r w:rsidR="007707A2" w:rsidRPr="002C422C">
        <w:rPr>
          <w:rFonts w:asciiTheme="minorHAnsi" w:hAnsiTheme="minorHAnsi" w:cstheme="minorHAnsi"/>
          <w:sz w:val="22"/>
          <w:szCs w:val="22"/>
        </w:rPr>
        <w:t>.</w:t>
      </w:r>
    </w:p>
    <w:p w:rsidR="007936C5" w:rsidRPr="002C422C" w:rsidRDefault="007936C5" w:rsidP="007707A2">
      <w:pPr>
        <w:pStyle w:val="Default"/>
        <w:numPr>
          <w:ilvl w:val="0"/>
          <w:numId w:val="1"/>
        </w:numPr>
        <w:spacing w:line="315" w:lineRule="atLeast"/>
        <w:rPr>
          <w:rFonts w:asciiTheme="minorHAnsi" w:hAnsiTheme="minorHAnsi" w:cstheme="minorHAnsi"/>
          <w:sz w:val="22"/>
          <w:szCs w:val="22"/>
        </w:rPr>
      </w:pPr>
      <w:r w:rsidRPr="002C422C">
        <w:rPr>
          <w:rFonts w:asciiTheme="minorHAnsi" w:hAnsiTheme="minorHAnsi" w:cstheme="minorHAnsi"/>
          <w:sz w:val="22"/>
          <w:szCs w:val="22"/>
        </w:rPr>
        <w:t xml:space="preserve">Attention to detail, a desire to </w:t>
      </w:r>
      <w:r w:rsidR="007924EA" w:rsidRPr="002C422C">
        <w:rPr>
          <w:rFonts w:asciiTheme="minorHAnsi" w:hAnsiTheme="minorHAnsi" w:cstheme="minorHAnsi"/>
          <w:sz w:val="22"/>
          <w:szCs w:val="22"/>
        </w:rPr>
        <w:t>continually improve your skills and</w:t>
      </w:r>
      <w:r w:rsidRPr="002C422C">
        <w:rPr>
          <w:rFonts w:asciiTheme="minorHAnsi" w:hAnsiTheme="minorHAnsi" w:cstheme="minorHAnsi"/>
          <w:sz w:val="22"/>
          <w:szCs w:val="22"/>
        </w:rPr>
        <w:t xml:space="preserve"> an attitude of accountability are traits that will lead to success in this position.</w:t>
      </w:r>
    </w:p>
    <w:p w:rsidR="00737551" w:rsidRPr="002C422C" w:rsidRDefault="00737551" w:rsidP="00737551">
      <w:pPr>
        <w:pStyle w:val="Default"/>
        <w:numPr>
          <w:ilvl w:val="0"/>
          <w:numId w:val="1"/>
        </w:numPr>
        <w:spacing w:line="315" w:lineRule="atLeast"/>
        <w:ind w:left="714" w:hanging="357"/>
        <w:rPr>
          <w:rFonts w:asciiTheme="minorHAnsi" w:hAnsiTheme="minorHAnsi" w:cstheme="minorHAnsi"/>
          <w:sz w:val="22"/>
          <w:szCs w:val="22"/>
        </w:rPr>
      </w:pPr>
      <w:r w:rsidRPr="002C422C">
        <w:rPr>
          <w:rFonts w:asciiTheme="minorHAnsi" w:hAnsiTheme="minorHAnsi" w:cstheme="minorHAnsi"/>
          <w:sz w:val="22"/>
          <w:szCs w:val="22"/>
        </w:rPr>
        <w:t xml:space="preserve">Access to a vehicle is required as you will need to travel to </w:t>
      </w:r>
      <w:r w:rsidR="002C422C" w:rsidRPr="002C422C">
        <w:rPr>
          <w:rFonts w:asciiTheme="minorHAnsi" w:hAnsiTheme="minorHAnsi" w:cstheme="minorHAnsi"/>
          <w:sz w:val="22"/>
          <w:szCs w:val="22"/>
        </w:rPr>
        <w:t>and work at clients</w:t>
      </w:r>
      <w:r w:rsidRPr="002C422C">
        <w:rPr>
          <w:rFonts w:asciiTheme="minorHAnsi" w:hAnsiTheme="minorHAnsi" w:cstheme="minorHAnsi"/>
          <w:sz w:val="22"/>
          <w:szCs w:val="22"/>
        </w:rPr>
        <w:t>’ offices on occasion.</w:t>
      </w:r>
    </w:p>
    <w:p w:rsidR="00737551" w:rsidRPr="002C422C" w:rsidRDefault="00737551" w:rsidP="00737551">
      <w:pPr>
        <w:pStyle w:val="Default"/>
        <w:numPr>
          <w:ilvl w:val="0"/>
          <w:numId w:val="1"/>
        </w:numPr>
        <w:spacing w:line="315" w:lineRule="atLeast"/>
        <w:ind w:left="714" w:hanging="357"/>
        <w:rPr>
          <w:rFonts w:asciiTheme="minorHAnsi" w:hAnsiTheme="minorHAnsi" w:cstheme="minorHAnsi"/>
          <w:sz w:val="22"/>
          <w:szCs w:val="22"/>
        </w:rPr>
      </w:pPr>
      <w:r w:rsidRPr="002C422C">
        <w:rPr>
          <w:rFonts w:asciiTheme="minorHAnsi" w:hAnsiTheme="minorHAnsi" w:cstheme="minorHAnsi"/>
          <w:sz w:val="22"/>
          <w:szCs w:val="22"/>
        </w:rPr>
        <w:t>Willing to work in Napanee, Ontario and occasionally assist in other Welch offices in the Quinte Regions as needed.</w:t>
      </w:r>
    </w:p>
    <w:p w:rsidR="002C422C" w:rsidRPr="002C422C" w:rsidRDefault="002C422C" w:rsidP="00737551">
      <w:pPr>
        <w:pStyle w:val="Default"/>
        <w:numPr>
          <w:ilvl w:val="0"/>
          <w:numId w:val="1"/>
        </w:numPr>
        <w:spacing w:line="315" w:lineRule="atLeast"/>
        <w:rPr>
          <w:rFonts w:asciiTheme="minorHAnsi" w:hAnsiTheme="minorHAnsi" w:cstheme="minorHAnsi"/>
          <w:sz w:val="22"/>
          <w:szCs w:val="22"/>
        </w:rPr>
      </w:pPr>
      <w:r w:rsidRPr="002C422C">
        <w:rPr>
          <w:rFonts w:asciiTheme="minorHAnsi" w:hAnsiTheme="minorHAnsi" w:cstheme="minorHAnsi"/>
          <w:sz w:val="22"/>
          <w:szCs w:val="22"/>
        </w:rPr>
        <w:t>Monday – Friday – 30 hours a week.</w:t>
      </w:r>
    </w:p>
    <w:p w:rsidR="00737551" w:rsidRPr="002C422C" w:rsidRDefault="00737551" w:rsidP="00737551">
      <w:pPr>
        <w:pStyle w:val="Default"/>
        <w:numPr>
          <w:ilvl w:val="0"/>
          <w:numId w:val="1"/>
        </w:numPr>
        <w:spacing w:line="315" w:lineRule="atLeast"/>
        <w:rPr>
          <w:rFonts w:asciiTheme="minorHAnsi" w:hAnsiTheme="minorHAnsi" w:cstheme="minorHAnsi"/>
          <w:sz w:val="22"/>
          <w:szCs w:val="22"/>
        </w:rPr>
      </w:pPr>
      <w:r w:rsidRPr="002C422C">
        <w:rPr>
          <w:rFonts w:asciiTheme="minorHAnsi" w:hAnsiTheme="minorHAnsi" w:cstheme="minorHAnsi"/>
          <w:sz w:val="22"/>
          <w:szCs w:val="22"/>
        </w:rPr>
        <w:t>Ability to work overtime as needed to accommodate client needs.</w:t>
      </w:r>
    </w:p>
    <w:p w:rsidR="00737551" w:rsidRPr="002C422C" w:rsidRDefault="00737551" w:rsidP="00737551">
      <w:pPr>
        <w:pStyle w:val="Default"/>
        <w:spacing w:line="315" w:lineRule="atLeast"/>
        <w:ind w:left="720"/>
        <w:rPr>
          <w:rFonts w:asciiTheme="minorHAnsi" w:hAnsiTheme="minorHAnsi" w:cstheme="minorHAnsi"/>
          <w:sz w:val="22"/>
          <w:szCs w:val="22"/>
        </w:rPr>
      </w:pPr>
    </w:p>
    <w:p w:rsidR="00737551" w:rsidRPr="002C422C" w:rsidRDefault="00737551" w:rsidP="00737551">
      <w:pPr>
        <w:pStyle w:val="Default"/>
        <w:spacing w:line="315" w:lineRule="atLeast"/>
        <w:ind w:left="720"/>
        <w:rPr>
          <w:rFonts w:asciiTheme="minorHAnsi" w:hAnsiTheme="minorHAnsi" w:cstheme="minorHAnsi"/>
          <w:sz w:val="22"/>
          <w:szCs w:val="22"/>
        </w:rPr>
      </w:pPr>
    </w:p>
    <w:p w:rsidR="007924EA" w:rsidRPr="002C422C" w:rsidRDefault="007924EA" w:rsidP="007924EA">
      <w:pPr>
        <w:pStyle w:val="Default"/>
        <w:spacing w:line="315" w:lineRule="atLeast"/>
        <w:rPr>
          <w:rFonts w:asciiTheme="minorHAnsi" w:hAnsiTheme="minorHAnsi" w:cstheme="minorHAnsi"/>
          <w:sz w:val="22"/>
          <w:szCs w:val="22"/>
        </w:rPr>
      </w:pPr>
    </w:p>
    <w:p w:rsidR="007924EA" w:rsidRPr="002C422C" w:rsidRDefault="007924EA" w:rsidP="007924EA">
      <w:pPr>
        <w:pStyle w:val="Default"/>
        <w:spacing w:line="315" w:lineRule="atLeast"/>
        <w:rPr>
          <w:rFonts w:asciiTheme="minorHAnsi" w:hAnsiTheme="minorHAnsi" w:cstheme="minorHAnsi"/>
          <w:sz w:val="22"/>
          <w:szCs w:val="22"/>
        </w:rPr>
      </w:pPr>
      <w:r w:rsidRPr="002C422C">
        <w:rPr>
          <w:rFonts w:asciiTheme="minorHAnsi" w:hAnsiTheme="minorHAnsi" w:cstheme="minorHAnsi"/>
          <w:noProof/>
          <w:sz w:val="22"/>
          <w:szCs w:val="22"/>
          <w:lang w:eastAsia="en-CA"/>
        </w:rPr>
        <w:drawing>
          <wp:inline distT="0" distB="0" distL="0" distR="0" wp14:anchorId="7E140335" wp14:editId="60CBF413">
            <wp:extent cx="5200015" cy="1936750"/>
            <wp:effectExtent l="0" t="0" r="635" b="635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7" cstate="print">
                      <a:extLst>
                        <a:ext uri="{28A0092B-C50C-407E-A947-70E740481C1C}">
                          <a14:useLocalDpi xmlns:a14="http://schemas.microsoft.com/office/drawing/2010/main" val="0"/>
                        </a:ext>
                      </a:extLst>
                    </a:blip>
                    <a:srcRect t="26523" b="17608"/>
                    <a:stretch/>
                  </pic:blipFill>
                  <pic:spPr bwMode="auto">
                    <a:xfrm>
                      <a:off x="0" y="0"/>
                      <a:ext cx="5200015" cy="1936750"/>
                    </a:xfrm>
                    <a:prstGeom prst="rect">
                      <a:avLst/>
                    </a:prstGeom>
                    <a:ln>
                      <a:noFill/>
                    </a:ln>
                    <a:extLst>
                      <a:ext uri="{53640926-AAD7-44D8-BBD7-CCE9431645EC}">
                        <a14:shadowObscured xmlns:a14="http://schemas.microsoft.com/office/drawing/2010/main"/>
                      </a:ext>
                    </a:extLst>
                  </pic:spPr>
                </pic:pic>
              </a:graphicData>
            </a:graphic>
          </wp:inline>
        </w:drawing>
      </w:r>
    </w:p>
    <w:p w:rsidR="007936C5" w:rsidRPr="002C422C" w:rsidRDefault="007936C5" w:rsidP="007936C5">
      <w:pPr>
        <w:rPr>
          <w:rFonts w:cstheme="minorHAnsi"/>
        </w:rPr>
      </w:pPr>
    </w:p>
    <w:p w:rsidR="002C422C" w:rsidRPr="002C422C" w:rsidRDefault="002C422C" w:rsidP="00401AB3">
      <w:pPr>
        <w:pStyle w:val="NormalWeb"/>
        <w:spacing w:before="0" w:beforeAutospacing="0" w:after="360" w:afterAutospacing="0"/>
        <w:rPr>
          <w:rStyle w:val="Emphasis"/>
          <w:rFonts w:asciiTheme="minorHAnsi" w:hAnsiTheme="minorHAnsi" w:cstheme="minorHAnsi"/>
          <w:b/>
          <w:i w:val="0"/>
          <w:sz w:val="22"/>
          <w:szCs w:val="22"/>
        </w:rPr>
      </w:pPr>
    </w:p>
    <w:p w:rsidR="002C422C" w:rsidRPr="002C422C" w:rsidRDefault="002C422C" w:rsidP="00401AB3">
      <w:pPr>
        <w:pStyle w:val="NormalWeb"/>
        <w:spacing w:before="0" w:beforeAutospacing="0" w:after="360" w:afterAutospacing="0"/>
        <w:rPr>
          <w:rStyle w:val="Emphasis"/>
          <w:rFonts w:asciiTheme="minorHAnsi" w:hAnsiTheme="minorHAnsi" w:cstheme="minorHAnsi"/>
          <w:b/>
          <w:i w:val="0"/>
          <w:sz w:val="22"/>
          <w:szCs w:val="22"/>
        </w:rPr>
      </w:pPr>
    </w:p>
    <w:p w:rsidR="002C422C" w:rsidRPr="002C422C" w:rsidRDefault="002C422C" w:rsidP="00401AB3">
      <w:pPr>
        <w:pStyle w:val="NormalWeb"/>
        <w:spacing w:before="0" w:beforeAutospacing="0" w:after="360" w:afterAutospacing="0"/>
        <w:rPr>
          <w:rStyle w:val="Emphasis"/>
          <w:rFonts w:asciiTheme="minorHAnsi" w:hAnsiTheme="minorHAnsi" w:cstheme="minorHAnsi"/>
          <w:b/>
          <w:i w:val="0"/>
          <w:sz w:val="22"/>
          <w:szCs w:val="22"/>
        </w:rPr>
      </w:pPr>
    </w:p>
    <w:p w:rsidR="00401AB3" w:rsidRPr="002C422C" w:rsidRDefault="00401AB3" w:rsidP="00401AB3">
      <w:pPr>
        <w:pStyle w:val="NormalWeb"/>
        <w:spacing w:before="0" w:beforeAutospacing="0" w:after="360" w:afterAutospacing="0"/>
        <w:rPr>
          <w:rStyle w:val="Emphasis"/>
          <w:rFonts w:asciiTheme="minorHAnsi" w:hAnsiTheme="minorHAnsi" w:cstheme="minorHAnsi"/>
          <w:b/>
          <w:i w:val="0"/>
          <w:sz w:val="22"/>
          <w:szCs w:val="22"/>
        </w:rPr>
      </w:pPr>
      <w:r w:rsidRPr="002C422C">
        <w:rPr>
          <w:rStyle w:val="Emphasis"/>
          <w:rFonts w:asciiTheme="minorHAnsi" w:hAnsiTheme="minorHAnsi" w:cstheme="minorHAnsi"/>
          <w:b/>
          <w:i w:val="0"/>
          <w:sz w:val="22"/>
          <w:szCs w:val="22"/>
        </w:rPr>
        <w:lastRenderedPageBreak/>
        <w:t xml:space="preserve">How to apply: </w:t>
      </w:r>
    </w:p>
    <w:p w:rsidR="00401AB3" w:rsidRPr="002C422C" w:rsidRDefault="00401AB3" w:rsidP="00401AB3">
      <w:pPr>
        <w:pStyle w:val="Default"/>
        <w:rPr>
          <w:rFonts w:asciiTheme="minorHAnsi" w:hAnsiTheme="minorHAnsi" w:cstheme="minorHAnsi"/>
          <w:color w:val="auto"/>
          <w:sz w:val="22"/>
          <w:szCs w:val="22"/>
          <w:lang w:val="en-US"/>
        </w:rPr>
      </w:pPr>
      <w:r w:rsidRPr="002C422C">
        <w:rPr>
          <w:rFonts w:asciiTheme="minorHAnsi" w:hAnsiTheme="minorHAnsi" w:cstheme="minorHAnsi"/>
          <w:color w:val="auto"/>
          <w:sz w:val="22"/>
          <w:szCs w:val="22"/>
          <w:lang w:val="en-US"/>
        </w:rPr>
        <w:t xml:space="preserve">If you are interested in a great career opportunity with a growing, flexible and dynamic organization, please apply by sending your cover letter and resume, to </w:t>
      </w:r>
      <w:hyperlink r:id="rId8" w:history="1">
        <w:r w:rsidRPr="002C422C">
          <w:rPr>
            <w:rStyle w:val="Hyperlink"/>
            <w:rFonts w:asciiTheme="minorHAnsi" w:hAnsiTheme="minorHAnsi" w:cstheme="minorHAnsi"/>
            <w:sz w:val="22"/>
            <w:szCs w:val="22"/>
            <w:lang w:val="en-US"/>
          </w:rPr>
          <w:t>careers@welch.on.ca</w:t>
        </w:r>
      </w:hyperlink>
      <w:r w:rsidRPr="002C422C">
        <w:rPr>
          <w:rFonts w:asciiTheme="minorHAnsi" w:hAnsiTheme="minorHAnsi" w:cstheme="minorHAnsi"/>
          <w:color w:val="auto"/>
          <w:sz w:val="22"/>
          <w:szCs w:val="22"/>
          <w:lang w:val="en-US"/>
        </w:rPr>
        <w:t xml:space="preserve"> with subject line “</w:t>
      </w:r>
      <w:r w:rsidRPr="002C422C">
        <w:rPr>
          <w:rFonts w:asciiTheme="minorHAnsi" w:hAnsiTheme="minorHAnsi" w:cstheme="minorHAnsi"/>
          <w:b/>
          <w:color w:val="auto"/>
          <w:sz w:val="22"/>
          <w:szCs w:val="22"/>
          <w:lang w:val="en-US"/>
        </w:rPr>
        <w:t>Bookkeeper –Napanee”</w:t>
      </w:r>
    </w:p>
    <w:p w:rsidR="00401AB3" w:rsidRPr="002C422C" w:rsidRDefault="00401AB3" w:rsidP="00401AB3">
      <w:pPr>
        <w:pStyle w:val="NormalWeb"/>
        <w:spacing w:before="0" w:beforeAutospacing="0" w:after="360" w:afterAutospacing="0"/>
        <w:rPr>
          <w:rStyle w:val="Emphasis"/>
          <w:rFonts w:asciiTheme="minorHAnsi" w:hAnsiTheme="minorHAnsi" w:cstheme="minorHAnsi"/>
          <w:sz w:val="22"/>
          <w:szCs w:val="22"/>
        </w:rPr>
      </w:pPr>
    </w:p>
    <w:p w:rsidR="00401AB3" w:rsidRPr="002C422C" w:rsidRDefault="00401AB3" w:rsidP="00401AB3">
      <w:pPr>
        <w:pStyle w:val="NormalWeb"/>
        <w:spacing w:before="0" w:beforeAutospacing="0" w:after="360" w:afterAutospacing="0"/>
        <w:rPr>
          <w:rFonts w:asciiTheme="minorHAnsi" w:hAnsiTheme="minorHAnsi" w:cstheme="minorHAnsi"/>
          <w:sz w:val="22"/>
          <w:szCs w:val="22"/>
        </w:rPr>
      </w:pPr>
      <w:r w:rsidRPr="002C422C">
        <w:rPr>
          <w:rStyle w:val="Emphasis"/>
          <w:rFonts w:asciiTheme="minorHAnsi" w:hAnsiTheme="minorHAnsi" w:cstheme="minorHAnsi"/>
          <w:sz w:val="22"/>
          <w:szCs w:val="22"/>
        </w:rPr>
        <w:t>Welch LLP welcomes and encourages applications from people with disabilities. If you require accommodation during any stage of the recruitment process, please indicate this in your application.</w:t>
      </w:r>
    </w:p>
    <w:p w:rsidR="00401AB3" w:rsidRPr="002C422C" w:rsidRDefault="00401AB3" w:rsidP="00401AB3">
      <w:pPr>
        <w:pStyle w:val="NormalWeb"/>
        <w:rPr>
          <w:rFonts w:asciiTheme="minorHAnsi" w:hAnsiTheme="minorHAnsi" w:cstheme="minorHAnsi"/>
          <w:i/>
          <w:iCs/>
          <w:sz w:val="22"/>
          <w:szCs w:val="22"/>
        </w:rPr>
      </w:pPr>
      <w:r w:rsidRPr="002C422C">
        <w:rPr>
          <w:rFonts w:asciiTheme="minorHAnsi" w:hAnsiTheme="minorHAnsi" w:cstheme="minorHAnsi"/>
          <w:i/>
          <w:iCs/>
          <w:sz w:val="22"/>
          <w:szCs w:val="22"/>
        </w:rPr>
        <w:t xml:space="preserve">We thank all applicants for their interest but only those selected for an interview will be contacted. </w:t>
      </w:r>
    </w:p>
    <w:p w:rsidR="00401AB3" w:rsidRPr="002C422C" w:rsidRDefault="00401AB3" w:rsidP="00401AB3">
      <w:pPr>
        <w:spacing w:after="240"/>
        <w:rPr>
          <w:rFonts w:eastAsia="Times New Roman" w:cstheme="minorHAnsi"/>
          <w:lang w:eastAsia="en-CA"/>
        </w:rPr>
      </w:pPr>
      <w:r w:rsidRPr="002C422C">
        <w:rPr>
          <w:rFonts w:eastAsia="Times New Roman" w:cstheme="minorHAnsi"/>
          <w:lang w:eastAsia="en-CA"/>
        </w:rPr>
        <w:t xml:space="preserve">Visit the Welch LLP website to learn more about the firm: </w:t>
      </w:r>
      <w:hyperlink r:id="rId9" w:history="1">
        <w:r w:rsidRPr="002C422C">
          <w:rPr>
            <w:rStyle w:val="Hyperlink"/>
            <w:rFonts w:eastAsia="Times New Roman" w:cstheme="minorHAnsi"/>
            <w:lang w:eastAsia="en-CA"/>
          </w:rPr>
          <w:t>www.welchllp.com</w:t>
        </w:r>
      </w:hyperlink>
      <w:r w:rsidRPr="002C422C">
        <w:rPr>
          <w:rFonts w:eastAsia="Times New Roman" w:cstheme="minorHAnsi"/>
          <w:lang w:eastAsia="en-CA"/>
        </w:rPr>
        <w:t xml:space="preserve"> </w:t>
      </w:r>
    </w:p>
    <w:p w:rsidR="00401AB3" w:rsidRPr="002C422C" w:rsidRDefault="00401AB3" w:rsidP="00401AB3">
      <w:pPr>
        <w:spacing w:line="315" w:lineRule="atLeast"/>
        <w:ind w:left="450" w:hanging="450"/>
        <w:rPr>
          <w:rFonts w:cstheme="minorHAnsi"/>
          <w:lang w:val="en-US"/>
        </w:rPr>
      </w:pPr>
      <w:r w:rsidRPr="002C422C">
        <w:rPr>
          <w:rFonts w:cstheme="minorHAnsi"/>
          <w:lang w:val="en-US"/>
        </w:rPr>
        <w:t xml:space="preserve">The Napanee office is located at: </w:t>
      </w:r>
    </w:p>
    <w:p w:rsidR="00401AB3" w:rsidRPr="002C422C" w:rsidRDefault="00401AB3" w:rsidP="00401AB3">
      <w:pPr>
        <w:spacing w:line="315" w:lineRule="atLeast"/>
        <w:ind w:left="450"/>
        <w:rPr>
          <w:rFonts w:cstheme="minorHAnsi"/>
          <w:color w:val="5A5A5A"/>
        </w:rPr>
      </w:pPr>
      <w:r w:rsidRPr="002C422C">
        <w:rPr>
          <w:rStyle w:val="offices-address1"/>
          <w:rFonts w:cstheme="minorHAnsi"/>
          <w:color w:val="5A5A5A"/>
          <w:sz w:val="22"/>
          <w:szCs w:val="22"/>
        </w:rPr>
        <w:t>36 Bridge Street East</w:t>
      </w:r>
      <w:r w:rsidRPr="002C422C">
        <w:rPr>
          <w:rFonts w:cstheme="minorHAnsi"/>
          <w:color w:val="5A5A5A"/>
        </w:rPr>
        <w:br/>
        <w:t>Napanee, ON K7R 1J8</w:t>
      </w:r>
    </w:p>
    <w:p w:rsidR="00401AB3" w:rsidRPr="002C422C" w:rsidRDefault="00401AB3" w:rsidP="00401AB3">
      <w:pPr>
        <w:spacing w:line="315" w:lineRule="atLeast"/>
        <w:ind w:left="450" w:hanging="450"/>
        <w:rPr>
          <w:rFonts w:cstheme="minorHAnsi"/>
          <w:b/>
          <w:color w:val="5A5A5A"/>
        </w:rPr>
      </w:pPr>
      <w:r w:rsidRPr="002C422C">
        <w:rPr>
          <w:rFonts w:cstheme="minorHAnsi"/>
          <w:b/>
          <w:color w:val="5A5A5A"/>
        </w:rPr>
        <w:t>More information on The Quinte Area:</w:t>
      </w:r>
    </w:p>
    <w:p w:rsidR="00401AB3" w:rsidRPr="002C422C" w:rsidRDefault="00D25760" w:rsidP="00401AB3">
      <w:pPr>
        <w:spacing w:line="315" w:lineRule="atLeast"/>
        <w:ind w:left="450"/>
        <w:rPr>
          <w:rFonts w:cstheme="minorHAnsi"/>
          <w:lang w:val="en-US"/>
        </w:rPr>
      </w:pPr>
      <w:hyperlink r:id="rId10" w:history="1">
        <w:r w:rsidR="00401AB3" w:rsidRPr="002C422C">
          <w:rPr>
            <w:rStyle w:val="Hyperlink"/>
            <w:rFonts w:cstheme="minorHAnsi"/>
            <w:lang w:val="en-US"/>
          </w:rPr>
          <w:t>https://www.greaternapanee.com</w:t>
        </w:r>
      </w:hyperlink>
    </w:p>
    <w:p w:rsidR="00401AB3" w:rsidRPr="002C422C" w:rsidRDefault="00D25760" w:rsidP="00401AB3">
      <w:pPr>
        <w:spacing w:line="315" w:lineRule="atLeast"/>
        <w:ind w:left="450"/>
        <w:rPr>
          <w:rStyle w:val="Hyperlink"/>
          <w:rFonts w:cstheme="minorHAnsi"/>
          <w:color w:val="auto"/>
          <w:lang w:val="en-US"/>
        </w:rPr>
      </w:pPr>
      <w:hyperlink r:id="rId11" w:history="1">
        <w:r w:rsidR="00401AB3" w:rsidRPr="002C422C">
          <w:rPr>
            <w:rStyle w:val="Hyperlink"/>
            <w:rFonts w:cstheme="minorHAnsi"/>
            <w:color w:val="auto"/>
            <w:lang w:val="en-US"/>
          </w:rPr>
          <w:t>http://prince-edward-county.com</w:t>
        </w:r>
      </w:hyperlink>
    </w:p>
    <w:p w:rsidR="00401AB3" w:rsidRPr="002C422C" w:rsidRDefault="00D25760" w:rsidP="00401AB3">
      <w:pPr>
        <w:spacing w:line="315" w:lineRule="atLeast"/>
        <w:ind w:left="450"/>
        <w:rPr>
          <w:rFonts w:cstheme="minorHAnsi"/>
          <w:lang w:val="en-US"/>
        </w:rPr>
      </w:pPr>
      <w:hyperlink r:id="rId12" w:history="1">
        <w:r w:rsidR="00401AB3" w:rsidRPr="002C422C">
          <w:rPr>
            <w:rStyle w:val="Hyperlink"/>
            <w:rFonts w:cstheme="minorHAnsi"/>
            <w:color w:val="auto"/>
            <w:lang w:val="en-US"/>
          </w:rPr>
          <w:t>http://www.belleville.ca</w:t>
        </w:r>
      </w:hyperlink>
    </w:p>
    <w:p w:rsidR="00401AB3" w:rsidRPr="002C422C" w:rsidRDefault="00D25760" w:rsidP="00401AB3">
      <w:pPr>
        <w:spacing w:line="315" w:lineRule="atLeast"/>
        <w:ind w:left="450"/>
        <w:rPr>
          <w:rFonts w:cstheme="minorHAnsi"/>
          <w:lang w:val="en-US"/>
        </w:rPr>
      </w:pPr>
      <w:hyperlink r:id="rId13" w:history="1">
        <w:r w:rsidR="00401AB3" w:rsidRPr="002C422C">
          <w:rPr>
            <w:rStyle w:val="Hyperlink"/>
            <w:rFonts w:cstheme="minorHAnsi"/>
            <w:color w:val="auto"/>
            <w:lang w:val="en-US"/>
          </w:rPr>
          <w:t>http://www.quintewest.ca</w:t>
        </w:r>
      </w:hyperlink>
      <w:r w:rsidR="00401AB3" w:rsidRPr="002C422C">
        <w:rPr>
          <w:rFonts w:cstheme="minorHAnsi"/>
          <w:lang w:val="en-US"/>
        </w:rPr>
        <w:t xml:space="preserve"> </w:t>
      </w:r>
    </w:p>
    <w:p w:rsidR="00401AB3" w:rsidRPr="002C422C" w:rsidRDefault="00D25760" w:rsidP="00401AB3">
      <w:pPr>
        <w:spacing w:line="315" w:lineRule="atLeast"/>
        <w:ind w:left="450"/>
        <w:rPr>
          <w:rFonts w:cstheme="minorHAnsi"/>
          <w:lang w:val="en-US"/>
        </w:rPr>
      </w:pPr>
      <w:hyperlink r:id="rId14" w:history="1">
        <w:r w:rsidR="00401AB3" w:rsidRPr="002C422C">
          <w:rPr>
            <w:rStyle w:val="Hyperlink"/>
            <w:rFonts w:cstheme="minorHAnsi"/>
            <w:color w:val="auto"/>
            <w:lang w:val="en-US"/>
          </w:rPr>
          <w:t>http://bayofquinte.ca</w:t>
        </w:r>
      </w:hyperlink>
    </w:p>
    <w:p w:rsidR="00401AB3" w:rsidRPr="002C422C" w:rsidRDefault="00401AB3" w:rsidP="00401AB3">
      <w:pPr>
        <w:spacing w:after="240"/>
        <w:rPr>
          <w:rFonts w:eastAsia="Times New Roman" w:cstheme="minorHAnsi"/>
          <w:lang w:eastAsia="en-CA"/>
        </w:rPr>
      </w:pPr>
    </w:p>
    <w:p w:rsidR="00401AB3" w:rsidRPr="002C422C" w:rsidRDefault="00401AB3" w:rsidP="00401AB3">
      <w:pPr>
        <w:spacing w:after="240"/>
        <w:rPr>
          <w:rFonts w:eastAsia="Times New Roman" w:cstheme="minorHAnsi"/>
          <w:lang w:eastAsia="en-CA"/>
        </w:rPr>
      </w:pPr>
      <w:r w:rsidRPr="002C422C">
        <w:rPr>
          <w:rFonts w:eastAsia="Times New Roman" w:cstheme="minorHAnsi"/>
          <w:lang w:eastAsia="en-CA"/>
        </w:rPr>
        <w:t xml:space="preserve">No agencies please. </w:t>
      </w:r>
    </w:p>
    <w:p w:rsidR="00401AB3" w:rsidRPr="002C422C" w:rsidRDefault="00401AB3" w:rsidP="00401AB3">
      <w:pPr>
        <w:rPr>
          <w:rFonts w:cstheme="minorHAnsi"/>
        </w:rPr>
      </w:pPr>
    </w:p>
    <w:p w:rsidR="00401AB3" w:rsidRPr="002C422C" w:rsidRDefault="00401AB3" w:rsidP="00401AB3">
      <w:pPr>
        <w:spacing w:line="315" w:lineRule="atLeast"/>
        <w:ind w:left="360" w:hanging="360"/>
        <w:rPr>
          <w:rFonts w:cstheme="minorHAnsi"/>
          <w:lang w:val="en-US"/>
        </w:rPr>
      </w:pPr>
    </w:p>
    <w:p w:rsidR="002605D9" w:rsidRPr="002C422C" w:rsidRDefault="002605D9" w:rsidP="007936C5">
      <w:pPr>
        <w:rPr>
          <w:rFonts w:cstheme="minorHAnsi"/>
        </w:rPr>
      </w:pPr>
    </w:p>
    <w:sectPr w:rsidR="002605D9" w:rsidRPr="002C422C" w:rsidSect="00F4506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6103C5"/>
    <w:multiLevelType w:val="hybridMultilevel"/>
    <w:tmpl w:val="7B6434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6C5"/>
    <w:rsid w:val="00067A05"/>
    <w:rsid w:val="001A7236"/>
    <w:rsid w:val="002605D9"/>
    <w:rsid w:val="002C422C"/>
    <w:rsid w:val="00357ED2"/>
    <w:rsid w:val="00401AB3"/>
    <w:rsid w:val="00737551"/>
    <w:rsid w:val="007707A2"/>
    <w:rsid w:val="007924EA"/>
    <w:rsid w:val="007936C5"/>
    <w:rsid w:val="007F769F"/>
    <w:rsid w:val="00894ECB"/>
    <w:rsid w:val="009877F5"/>
    <w:rsid w:val="00A94926"/>
    <w:rsid w:val="00B17D27"/>
    <w:rsid w:val="00CF5D86"/>
    <w:rsid w:val="00D25760"/>
    <w:rsid w:val="00DA55C9"/>
    <w:rsid w:val="00F16030"/>
    <w:rsid w:val="00F4506B"/>
    <w:rsid w:val="00F864A9"/>
    <w:rsid w:val="00FC7E4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6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936C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7936C5"/>
    <w:rPr>
      <w:color w:val="0000FF" w:themeColor="hyperlink"/>
      <w:u w:val="single"/>
    </w:rPr>
  </w:style>
  <w:style w:type="character" w:customStyle="1" w:styleId="offices-address1">
    <w:name w:val="offices-address1"/>
    <w:basedOn w:val="DefaultParagraphFont"/>
    <w:rsid w:val="007936C5"/>
    <w:rPr>
      <w:sz w:val="30"/>
      <w:szCs w:val="30"/>
    </w:rPr>
  </w:style>
  <w:style w:type="paragraph" w:styleId="BalloonText">
    <w:name w:val="Balloon Text"/>
    <w:basedOn w:val="Normal"/>
    <w:link w:val="BalloonTextChar"/>
    <w:uiPriority w:val="99"/>
    <w:semiHidden/>
    <w:unhideWhenUsed/>
    <w:rsid w:val="007924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4EA"/>
    <w:rPr>
      <w:rFonts w:ascii="Tahoma" w:hAnsi="Tahoma" w:cs="Tahoma"/>
      <w:sz w:val="16"/>
      <w:szCs w:val="16"/>
    </w:rPr>
  </w:style>
  <w:style w:type="paragraph" w:styleId="NormalWeb">
    <w:name w:val="Normal (Web)"/>
    <w:basedOn w:val="Normal"/>
    <w:uiPriority w:val="99"/>
    <w:unhideWhenUsed/>
    <w:rsid w:val="007924EA"/>
    <w:pPr>
      <w:spacing w:before="100" w:beforeAutospacing="1" w:after="100" w:afterAutospacing="1" w:line="240" w:lineRule="auto"/>
    </w:pPr>
    <w:rPr>
      <w:rFonts w:ascii="Times New Roman" w:hAnsi="Times New Roman" w:cs="Times New Roman"/>
      <w:sz w:val="24"/>
      <w:szCs w:val="24"/>
      <w:lang w:val="en-US"/>
    </w:rPr>
  </w:style>
  <w:style w:type="character" w:styleId="Emphasis">
    <w:name w:val="Emphasis"/>
    <w:basedOn w:val="DefaultParagraphFont"/>
    <w:uiPriority w:val="20"/>
    <w:qFormat/>
    <w:rsid w:val="00401AB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6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936C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7936C5"/>
    <w:rPr>
      <w:color w:val="0000FF" w:themeColor="hyperlink"/>
      <w:u w:val="single"/>
    </w:rPr>
  </w:style>
  <w:style w:type="character" w:customStyle="1" w:styleId="offices-address1">
    <w:name w:val="offices-address1"/>
    <w:basedOn w:val="DefaultParagraphFont"/>
    <w:rsid w:val="007936C5"/>
    <w:rPr>
      <w:sz w:val="30"/>
      <w:szCs w:val="30"/>
    </w:rPr>
  </w:style>
  <w:style w:type="paragraph" w:styleId="BalloonText">
    <w:name w:val="Balloon Text"/>
    <w:basedOn w:val="Normal"/>
    <w:link w:val="BalloonTextChar"/>
    <w:uiPriority w:val="99"/>
    <w:semiHidden/>
    <w:unhideWhenUsed/>
    <w:rsid w:val="007924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4EA"/>
    <w:rPr>
      <w:rFonts w:ascii="Tahoma" w:hAnsi="Tahoma" w:cs="Tahoma"/>
      <w:sz w:val="16"/>
      <w:szCs w:val="16"/>
    </w:rPr>
  </w:style>
  <w:style w:type="paragraph" w:styleId="NormalWeb">
    <w:name w:val="Normal (Web)"/>
    <w:basedOn w:val="Normal"/>
    <w:uiPriority w:val="99"/>
    <w:unhideWhenUsed/>
    <w:rsid w:val="007924EA"/>
    <w:pPr>
      <w:spacing w:before="100" w:beforeAutospacing="1" w:after="100" w:afterAutospacing="1" w:line="240" w:lineRule="auto"/>
    </w:pPr>
    <w:rPr>
      <w:rFonts w:ascii="Times New Roman" w:hAnsi="Times New Roman" w:cs="Times New Roman"/>
      <w:sz w:val="24"/>
      <w:szCs w:val="24"/>
      <w:lang w:val="en-US"/>
    </w:rPr>
  </w:style>
  <w:style w:type="character" w:styleId="Emphasis">
    <w:name w:val="Emphasis"/>
    <w:basedOn w:val="DefaultParagraphFont"/>
    <w:uiPriority w:val="20"/>
    <w:qFormat/>
    <w:rsid w:val="00401A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1304903">
      <w:bodyDiv w:val="1"/>
      <w:marLeft w:val="0"/>
      <w:marRight w:val="0"/>
      <w:marTop w:val="0"/>
      <w:marBottom w:val="0"/>
      <w:divBdr>
        <w:top w:val="none" w:sz="0" w:space="0" w:color="auto"/>
        <w:left w:val="none" w:sz="0" w:space="0" w:color="auto"/>
        <w:bottom w:val="none" w:sz="0" w:space="0" w:color="auto"/>
        <w:right w:val="none" w:sz="0" w:space="0" w:color="auto"/>
      </w:divBdr>
    </w:div>
    <w:div w:id="200181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http://www.quintewest.ca"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http://www.belleville.c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prince-edward-county.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reaternapanee.com"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http://bayofquinte.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706</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Knox</dc:creator>
  <cp:lastModifiedBy>Sue Riddell</cp:lastModifiedBy>
  <cp:revision>2</cp:revision>
  <dcterms:created xsi:type="dcterms:W3CDTF">2020-09-25T13:03:00Z</dcterms:created>
  <dcterms:modified xsi:type="dcterms:W3CDTF">2020-09-25T13:03:00Z</dcterms:modified>
</cp:coreProperties>
</file>